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03" w:rsidRPr="00636737" w:rsidRDefault="008F5A03" w:rsidP="00752D8B">
      <w:pPr>
        <w:pStyle w:val="Default"/>
        <w:spacing w:line="276" w:lineRule="auto"/>
        <w:jc w:val="center"/>
        <w:rPr>
          <w:rFonts w:eastAsia="Arial Unicode MS"/>
          <w:b/>
        </w:rPr>
      </w:pPr>
      <w:r w:rsidRPr="00636737">
        <w:rPr>
          <w:rFonts w:eastAsia="Arial Unicode MS"/>
          <w:b/>
        </w:rPr>
        <w:t>REGULAMIN KONKURSU</w:t>
      </w:r>
    </w:p>
    <w:p w:rsidR="001D6039" w:rsidRPr="00636737" w:rsidRDefault="001D6039" w:rsidP="00636737">
      <w:pPr>
        <w:pStyle w:val="Default"/>
        <w:spacing w:line="276" w:lineRule="auto"/>
        <w:jc w:val="center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center"/>
        <w:rPr>
          <w:rFonts w:eastAsia="Arial Unicode MS"/>
          <w:b/>
          <w:i/>
        </w:rPr>
      </w:pPr>
      <w:r w:rsidRPr="00636737">
        <w:rPr>
          <w:rFonts w:eastAsia="Arial Unicode MS"/>
          <w:b/>
          <w:i/>
        </w:rPr>
        <w:t>Tradycyjna palma wielkanocna regionu radomskiego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1. ORGANIZATOR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color w:val="FF0000"/>
        </w:rPr>
      </w:pPr>
      <w:r w:rsidRPr="00636737">
        <w:rPr>
          <w:rFonts w:eastAsia="Arial Unicode MS"/>
        </w:rPr>
        <w:t>Organizatorem konkursu pt. „Trady</w:t>
      </w:r>
      <w:r w:rsidR="009E179A" w:rsidRPr="00636737">
        <w:rPr>
          <w:rFonts w:eastAsia="Arial Unicode MS"/>
        </w:rPr>
        <w:t xml:space="preserve">cyjna palma wielkanocna regionu </w:t>
      </w:r>
      <w:r w:rsidRPr="00636737">
        <w:rPr>
          <w:rFonts w:eastAsia="Arial Unicode MS"/>
        </w:rPr>
        <w:t xml:space="preserve">radomskiego” jest Muzeum Wsi Radomskiej w Radomiu.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2. CEL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a) kultywowanie tradycji własnoręcznego wykonywania palm wielkanocnych,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edukacja dzieci na temat zwyczajów związanych z Niedzielą Palmową,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c) zmotywowanie uczestników Konkursu do zdobycia wiedzy</w:t>
      </w:r>
      <w:r w:rsidR="006952FB" w:rsidRPr="00636737">
        <w:rPr>
          <w:rFonts w:eastAsia="Arial Unicode MS"/>
        </w:rPr>
        <w:t xml:space="preserve"> na temat wyglądu, symboliki </w:t>
      </w:r>
      <w:r w:rsidR="001D6039" w:rsidRPr="00636737">
        <w:rPr>
          <w:rFonts w:eastAsia="Arial Unicode MS"/>
        </w:rPr>
        <w:br/>
      </w:r>
      <w:r w:rsidR="006952FB" w:rsidRPr="00636737">
        <w:rPr>
          <w:rFonts w:eastAsia="Arial Unicode MS"/>
        </w:rPr>
        <w:t>oraz sposobu wykonywania tradycyjnej palmy wielkanocnej w regionie radomskim</w:t>
      </w:r>
      <w:r w:rsidRPr="00636737">
        <w:rPr>
          <w:rFonts w:eastAsia="Arial Unicode MS"/>
        </w:rPr>
        <w:t>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d) rozwijanie zdolności manualnych dzieci;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  <w:b/>
        </w:rPr>
        <w:t>3. UCZESTNICY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Konkurs adresowany jest do uczniów szkół podstawowych.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Prace oceniane będą w trzech kategoriach wiekowych: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Kategoria I: I-III klasa szkoły podstawowej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Kategoria II: IV-V klasa szkoły podstawowej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Kategoria III: VI-VIII klasa szkoły podstawowej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4. TERMIN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Warunkiem wzięcia udziału w Konkursie jest dostarc</w:t>
      </w:r>
      <w:r w:rsidR="009E179A" w:rsidRPr="00636737">
        <w:rPr>
          <w:rFonts w:eastAsia="Arial Unicode MS"/>
        </w:rPr>
        <w:t>zenie pracy razem z wypełnioną Kartą Z</w:t>
      </w:r>
      <w:r w:rsidR="00636737">
        <w:rPr>
          <w:rFonts w:eastAsia="Arial Unicode MS"/>
        </w:rPr>
        <w:t>głoszenia w terminie do dnia 1</w:t>
      </w:r>
      <w:r w:rsidRPr="00636737">
        <w:rPr>
          <w:rFonts w:eastAsia="Arial Unicode MS"/>
        </w:rPr>
        <w:t xml:space="preserve"> </w:t>
      </w:r>
      <w:r w:rsidR="00636737">
        <w:rPr>
          <w:rFonts w:eastAsia="Arial Unicode MS"/>
        </w:rPr>
        <w:t>kwietnia</w:t>
      </w:r>
      <w:r w:rsidR="00AE50BA" w:rsidRPr="00636737">
        <w:rPr>
          <w:rFonts w:eastAsia="Arial Unicode MS"/>
        </w:rPr>
        <w:t xml:space="preserve"> (piątek</w:t>
      </w:r>
      <w:r w:rsidRPr="00636737">
        <w:rPr>
          <w:rFonts w:eastAsia="Arial Unicode MS"/>
        </w:rPr>
        <w:t>) 20</w:t>
      </w:r>
      <w:r w:rsidR="00636737">
        <w:rPr>
          <w:rFonts w:eastAsia="Arial Unicode MS"/>
        </w:rPr>
        <w:t>22</w:t>
      </w:r>
      <w:r w:rsidRPr="00636737">
        <w:rPr>
          <w:rFonts w:eastAsia="Arial Unicode MS"/>
        </w:rPr>
        <w:t xml:space="preserve"> roku na adres: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Muzeum Wsi Radomskiej w Radomiu, ul</w:t>
      </w:r>
      <w:r w:rsidR="002A0B3B">
        <w:rPr>
          <w:rFonts w:eastAsia="Arial Unicode MS"/>
        </w:rPr>
        <w:t>. Szydłowiecka 30, 26-600 Radom.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5. PRZEDMIOT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Przedmiotem Konkursu są własnoręcznie wykonane palmy wielkanocne.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Palma powinna być samodzielnym dziełem dziecka. Dopuszcza się ewentualną pomoc rodzica bądź opiekuna plastycznego w trakcie wykonywania trudniejszyc</w:t>
      </w:r>
      <w:r w:rsidR="009E179A" w:rsidRPr="00636737">
        <w:rPr>
          <w:rFonts w:eastAsia="Arial Unicode MS"/>
        </w:rPr>
        <w:t>h elementów palmy</w:t>
      </w:r>
      <w:r w:rsidRPr="00636737">
        <w:rPr>
          <w:rFonts w:eastAsia="Arial Unicode MS"/>
        </w:rPr>
        <w:t xml:space="preserve">. </w:t>
      </w:r>
    </w:p>
    <w:p w:rsidR="001D6039" w:rsidRPr="00636737" w:rsidRDefault="001D6039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6. WARUNKI UCZESTNICTWA:</w:t>
      </w:r>
    </w:p>
    <w:p w:rsidR="008F5A03" w:rsidRPr="00636737" w:rsidRDefault="001D6039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a) Każdy z U</w:t>
      </w:r>
      <w:r w:rsidR="008F5A03" w:rsidRPr="00636737">
        <w:rPr>
          <w:rFonts w:eastAsia="Arial Unicode MS"/>
        </w:rPr>
        <w:t>czestników może zgłosić do Konkursu tylko jedną palmę wielkanocną.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b) Palma powinna uwzględniać tradycyjne materiały służące do jej wykonywania </w:t>
      </w:r>
      <w:r w:rsidR="001D6039" w:rsidRPr="00636737">
        <w:rPr>
          <w:rFonts w:eastAsia="Arial Unicode MS"/>
        </w:rPr>
        <w:br/>
      </w:r>
      <w:r w:rsidRPr="00636737">
        <w:rPr>
          <w:rFonts w:eastAsia="Arial Unicode MS"/>
        </w:rPr>
        <w:t>oraz zwyczajowe techniki zdobnicze.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c) Długość palm wielkanocnych nie powinna przekraczać jednego metra. Dłuższe palmy nie będą podlegały ocenie!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d) Każda praca powinna mieć przymocowaną w sposób trw</w:t>
      </w:r>
      <w:r w:rsidR="0099236C" w:rsidRPr="00636737">
        <w:rPr>
          <w:rFonts w:eastAsia="Arial Unicode MS"/>
        </w:rPr>
        <w:t xml:space="preserve">ały wizytówkę zawierającą imię </w:t>
      </w:r>
      <w:r w:rsidR="001D6039" w:rsidRPr="00636737">
        <w:rPr>
          <w:rFonts w:eastAsia="Arial Unicode MS"/>
        </w:rPr>
        <w:br/>
      </w:r>
      <w:r w:rsidRPr="00636737">
        <w:rPr>
          <w:rFonts w:eastAsia="Arial Unicode MS"/>
        </w:rPr>
        <w:t>i nazwisko autora, klasę, do której uczęszcza oraz nazwę szkoły.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e) W Konkursie wyklucza się uczestnictwo dzieci pracowników Organizatora.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A1760A" w:rsidRDefault="00A1760A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416A5F" w:rsidRDefault="00416A5F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bookmarkStart w:id="0" w:name="_GoBack"/>
      <w:bookmarkEnd w:id="0"/>
      <w:r w:rsidRPr="00636737">
        <w:rPr>
          <w:rFonts w:eastAsia="Arial Unicode MS"/>
          <w:b/>
        </w:rPr>
        <w:lastRenderedPageBreak/>
        <w:t>7. KRYTERIA OCENY: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a) Oceny palm wielkanocnych dokona Komisja Konkursowa. Skład Komisji Konkursowej ustala Organizator.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W Konkursie ocenie podlegać będą palmy wielkanocne według następujących kryteriów: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- zastosowanie tradycyjnych materiałów służących do </w:t>
      </w:r>
      <w:r w:rsidR="0099236C" w:rsidRPr="00636737">
        <w:rPr>
          <w:rFonts w:eastAsia="Arial Unicode MS"/>
        </w:rPr>
        <w:t xml:space="preserve">wykonywania palm wielkanocnych </w:t>
      </w:r>
      <w:r w:rsidR="001D6039" w:rsidRPr="00636737">
        <w:rPr>
          <w:rFonts w:eastAsia="Arial Unicode MS"/>
        </w:rPr>
        <w:br/>
      </w:r>
      <w:r w:rsidRPr="00636737">
        <w:rPr>
          <w:rFonts w:eastAsia="Arial Unicode MS"/>
        </w:rPr>
        <w:t>w regionie radomskim oraz zwyczajowych technik zdobniczych (w skali 1-10 punktów),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- staranność wykonania i ogólne wrażenie estetyczne (w skali 1-5 punktów);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Maksymalnie można uzyskać 15 punktów.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8. OGŁOSZENIE WYNIKÓW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a) Ogłoszenie wyników Konkursu i rozdanie nagród nastąpi podczas Uroczystości Niedzieli Palmowej </w:t>
      </w:r>
      <w:r w:rsidR="002A0B3B">
        <w:rPr>
          <w:rFonts w:eastAsia="Arial Unicode MS"/>
        </w:rPr>
        <w:t xml:space="preserve">w dniu </w:t>
      </w:r>
      <w:r w:rsidR="00636737">
        <w:rPr>
          <w:rFonts w:eastAsia="Arial Unicode MS"/>
        </w:rPr>
        <w:t>10</w:t>
      </w:r>
      <w:r w:rsidRPr="00636737">
        <w:rPr>
          <w:rFonts w:eastAsia="Arial Unicode MS"/>
        </w:rPr>
        <w:t xml:space="preserve"> </w:t>
      </w:r>
      <w:r w:rsidR="00636737">
        <w:rPr>
          <w:rFonts w:eastAsia="Arial Unicode MS"/>
        </w:rPr>
        <w:t>kwietnia 2022</w:t>
      </w:r>
      <w:r w:rsidRPr="00636737">
        <w:rPr>
          <w:rFonts w:eastAsia="Arial Unicode MS"/>
        </w:rPr>
        <w:t xml:space="preserve"> roku w Muzeum Wsi Radomskiej.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Palmy wielkanocne, które wezmą udział w Konkursie zostaną zaprezentowane na wysta</w:t>
      </w:r>
      <w:r w:rsidR="00636737">
        <w:rPr>
          <w:rFonts w:eastAsia="Arial Unicode MS"/>
        </w:rPr>
        <w:t>wie pokonkursowej w zabytkowej k</w:t>
      </w:r>
      <w:r w:rsidRPr="00636737">
        <w:rPr>
          <w:rFonts w:eastAsia="Arial Unicode MS"/>
        </w:rPr>
        <w:t xml:space="preserve">aplicy z Rdzuchowa na terenie Muzeum Wsi Radomskiej.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c) Dla laureatów Konkursu w trzech kategoriach wiekowych pr</w:t>
      </w:r>
      <w:r w:rsidR="0099236C" w:rsidRPr="00636737">
        <w:rPr>
          <w:rFonts w:eastAsia="Arial Unicode MS"/>
        </w:rPr>
        <w:t xml:space="preserve">zewidziane są nagrody rzeczowe </w:t>
      </w:r>
      <w:r w:rsidRPr="00636737">
        <w:rPr>
          <w:rFonts w:eastAsia="Arial Unicode MS"/>
        </w:rPr>
        <w:t xml:space="preserve">a dla wszystkich uczestników pamiątkowe dyplomy. </w:t>
      </w:r>
    </w:p>
    <w:p w:rsidR="008F5A03" w:rsidRPr="00636737" w:rsidRDefault="008F5A03" w:rsidP="00636737">
      <w:pPr>
        <w:pStyle w:val="Default"/>
        <w:spacing w:line="276" w:lineRule="auto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rPr>
          <w:rFonts w:eastAsia="Arial Unicode MS"/>
          <w:b/>
        </w:rPr>
      </w:pPr>
      <w:r w:rsidRPr="00636737">
        <w:rPr>
          <w:rFonts w:eastAsia="Arial Unicode MS"/>
          <w:b/>
        </w:rPr>
        <w:t>9. POSTANOWIENIA KOŃCOWE:</w:t>
      </w:r>
    </w:p>
    <w:p w:rsidR="008F5A03" w:rsidRPr="00636737" w:rsidRDefault="00E97665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a</w:t>
      </w:r>
      <w:r w:rsidR="008F5A03" w:rsidRPr="00636737">
        <w:rPr>
          <w:rFonts w:eastAsia="Arial Unicode MS"/>
        </w:rPr>
        <w:t>) Nadesłane prace przec</w:t>
      </w:r>
      <w:r w:rsidR="001D6039" w:rsidRPr="00636737">
        <w:rPr>
          <w:rFonts w:eastAsia="Arial Unicode MS"/>
        </w:rPr>
        <w:t>hodzą na własność Organizatora.</w:t>
      </w:r>
    </w:p>
    <w:p w:rsidR="008F5A03" w:rsidRPr="00636737" w:rsidRDefault="00E97665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Powyższy Regulamin oraz Karta Z</w:t>
      </w:r>
      <w:r w:rsidR="008F5A03" w:rsidRPr="00636737">
        <w:rPr>
          <w:rFonts w:eastAsia="Arial Unicode MS"/>
        </w:rPr>
        <w:t xml:space="preserve">głoszenia dostępne są na stronie internetowej: </w:t>
      </w:r>
    </w:p>
    <w:p w:rsidR="008F5A03" w:rsidRPr="00636737" w:rsidRDefault="00937526" w:rsidP="00636737">
      <w:pPr>
        <w:pStyle w:val="Default"/>
        <w:spacing w:line="276" w:lineRule="auto"/>
        <w:jc w:val="both"/>
        <w:rPr>
          <w:rFonts w:eastAsia="Arial Unicode MS"/>
        </w:rPr>
      </w:pPr>
      <w:hyperlink r:id="rId6" w:history="1">
        <w:r w:rsidR="008F5A03" w:rsidRPr="00636737">
          <w:rPr>
            <w:rStyle w:val="Hipercze"/>
            <w:rFonts w:eastAsia="Arial Unicode MS"/>
          </w:rPr>
          <w:t>www.muzeum-radom.pl</w:t>
        </w:r>
      </w:hyperlink>
    </w:p>
    <w:p w:rsidR="008F5A03" w:rsidRPr="00636737" w:rsidRDefault="00E97665" w:rsidP="00636737">
      <w:pPr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  <w:color w:val="000000"/>
        </w:rPr>
        <w:t>c</w:t>
      </w:r>
      <w:r w:rsidR="008F5A03" w:rsidRPr="00636737">
        <w:rPr>
          <w:rFonts w:eastAsia="Arial Unicode MS"/>
          <w:color w:val="000000"/>
        </w:rPr>
        <w:t>)</w:t>
      </w:r>
      <w:r w:rsidR="008F5A03" w:rsidRPr="00636737">
        <w:rPr>
          <w:rFonts w:eastAsia="Arial Unicode MS"/>
          <w:b/>
          <w:color w:val="000000"/>
        </w:rPr>
        <w:t xml:space="preserve"> </w:t>
      </w:r>
      <w:r w:rsidR="008F5A03" w:rsidRPr="00636737">
        <w:rPr>
          <w:rFonts w:eastAsia="Arial Unicode MS"/>
        </w:rPr>
        <w:t>Szczegółowe informacje dotyczące Konkursu:</w:t>
      </w:r>
    </w:p>
    <w:p w:rsidR="008F5A03" w:rsidRPr="00636737" w:rsidRDefault="002A0B3B" w:rsidP="00636737">
      <w:p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</w:rPr>
        <w:t>Muzeum Wsi Radomskiej</w:t>
      </w:r>
      <w:r w:rsidR="00636737">
        <w:rPr>
          <w:rFonts w:eastAsia="Arial Unicode MS"/>
        </w:rPr>
        <w:t xml:space="preserve"> </w:t>
      </w:r>
      <w:r w:rsidR="008F5A03" w:rsidRPr="00636737">
        <w:rPr>
          <w:rFonts w:eastAsia="Arial Unicode MS"/>
        </w:rPr>
        <w:t xml:space="preserve">tel.: </w:t>
      </w:r>
      <w:r w:rsidR="001D6039" w:rsidRPr="00636737">
        <w:rPr>
          <w:rFonts w:eastAsia="Arial Unicode MS"/>
        </w:rPr>
        <w:t>(048) 332 92 81</w:t>
      </w:r>
      <w:r w:rsidR="00AE50BA" w:rsidRPr="00636737">
        <w:rPr>
          <w:rFonts w:eastAsia="Arial Unicode MS"/>
        </w:rPr>
        <w:t>.</w:t>
      </w:r>
      <w:r w:rsidR="008F5A03" w:rsidRPr="00636737">
        <w:rPr>
          <w:rFonts w:eastAsia="Arial Unicode MS"/>
          <w:lang w:val="de-DE"/>
        </w:rPr>
        <w:t xml:space="preserve"> </w:t>
      </w:r>
    </w:p>
    <w:sectPr w:rsidR="008F5A03" w:rsidRPr="0063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26" w:rsidRDefault="00937526" w:rsidP="009E179A">
      <w:r>
        <w:separator/>
      </w:r>
    </w:p>
  </w:endnote>
  <w:endnote w:type="continuationSeparator" w:id="0">
    <w:p w:rsidR="00937526" w:rsidRDefault="00937526" w:rsidP="009E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26" w:rsidRDefault="00937526" w:rsidP="009E179A">
      <w:r>
        <w:separator/>
      </w:r>
    </w:p>
  </w:footnote>
  <w:footnote w:type="continuationSeparator" w:id="0">
    <w:p w:rsidR="00937526" w:rsidRDefault="00937526" w:rsidP="009E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3"/>
    <w:rsid w:val="0004684F"/>
    <w:rsid w:val="00055625"/>
    <w:rsid w:val="000762EB"/>
    <w:rsid w:val="00193B6D"/>
    <w:rsid w:val="001D6039"/>
    <w:rsid w:val="002247FA"/>
    <w:rsid w:val="002254EB"/>
    <w:rsid w:val="00226258"/>
    <w:rsid w:val="00241B6C"/>
    <w:rsid w:val="00283BB3"/>
    <w:rsid w:val="002A0B3B"/>
    <w:rsid w:val="00416A5F"/>
    <w:rsid w:val="00524C2C"/>
    <w:rsid w:val="00533EE4"/>
    <w:rsid w:val="00554E62"/>
    <w:rsid w:val="00636737"/>
    <w:rsid w:val="00640466"/>
    <w:rsid w:val="00694E6E"/>
    <w:rsid w:val="006952FB"/>
    <w:rsid w:val="006A19FF"/>
    <w:rsid w:val="00752A50"/>
    <w:rsid w:val="00752D8B"/>
    <w:rsid w:val="007A79AF"/>
    <w:rsid w:val="008E1C9B"/>
    <w:rsid w:val="008F5A03"/>
    <w:rsid w:val="00937526"/>
    <w:rsid w:val="0099236C"/>
    <w:rsid w:val="009E179A"/>
    <w:rsid w:val="00A12617"/>
    <w:rsid w:val="00A1760A"/>
    <w:rsid w:val="00AE50BA"/>
    <w:rsid w:val="00C008F3"/>
    <w:rsid w:val="00D25B94"/>
    <w:rsid w:val="00D871B9"/>
    <w:rsid w:val="00DB5317"/>
    <w:rsid w:val="00DB7FF3"/>
    <w:rsid w:val="00E82372"/>
    <w:rsid w:val="00E902F6"/>
    <w:rsid w:val="00E97665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34AD"/>
  <w15:chartTrackingRefBased/>
  <w15:docId w15:val="{053A113E-7CFE-416F-A61F-AFC6EE06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F5A03"/>
    <w:rPr>
      <w:color w:val="0000FF"/>
      <w:u w:val="single"/>
    </w:rPr>
  </w:style>
  <w:style w:type="paragraph" w:customStyle="1" w:styleId="Default">
    <w:name w:val="Default"/>
    <w:rsid w:val="008F5A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rad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21</cp:revision>
  <cp:lastPrinted>2022-02-23T08:17:00Z</cp:lastPrinted>
  <dcterms:created xsi:type="dcterms:W3CDTF">2019-03-05T12:57:00Z</dcterms:created>
  <dcterms:modified xsi:type="dcterms:W3CDTF">2022-03-02T07:44:00Z</dcterms:modified>
</cp:coreProperties>
</file>